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1ª Parcela no valor de R$ </w:t>
      </w:r>
      <w:r w:rsidR="00B06363">
        <w:rPr>
          <w:sz w:val="22"/>
          <w:szCs w:val="22"/>
        </w:rPr>
        <w:t>24.946,66 (Vinte e quatro mil, novecentos e quarenta e seis reais e sessenta e seis centavos)</w:t>
      </w:r>
      <w:r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10/03/</w:t>
      </w:r>
      <w:r w:rsidR="00B06363" w:rsidRPr="00994033">
        <w:rPr>
          <w:sz w:val="22"/>
          <w:szCs w:val="22"/>
        </w:rPr>
        <w:t>2017</w:t>
      </w:r>
      <w:r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25/04/2017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A5889"/>
    <w:rsid w:val="000F36EE"/>
    <w:rsid w:val="00172703"/>
    <w:rsid w:val="001A7633"/>
    <w:rsid w:val="002127F1"/>
    <w:rsid w:val="002A4775"/>
    <w:rsid w:val="003504F5"/>
    <w:rsid w:val="003D41EF"/>
    <w:rsid w:val="006613E6"/>
    <w:rsid w:val="0069471C"/>
    <w:rsid w:val="006B2354"/>
    <w:rsid w:val="006F1B08"/>
    <w:rsid w:val="008B0EA6"/>
    <w:rsid w:val="008C2757"/>
    <w:rsid w:val="00994033"/>
    <w:rsid w:val="009972CF"/>
    <w:rsid w:val="00AE20C7"/>
    <w:rsid w:val="00B06363"/>
    <w:rsid w:val="00BE2B11"/>
    <w:rsid w:val="00DC1318"/>
    <w:rsid w:val="00DE4988"/>
    <w:rsid w:val="00E254F7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FD41E-936B-4D0D-889E-50B64CF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Cleunice Fatima Frozza</cp:lastModifiedBy>
  <cp:revision>2</cp:revision>
  <dcterms:created xsi:type="dcterms:W3CDTF">2017-06-01T19:11:00Z</dcterms:created>
  <dcterms:modified xsi:type="dcterms:W3CDTF">2017-06-01T19:11:00Z</dcterms:modified>
</cp:coreProperties>
</file>